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BA" w:rsidRPr="00E20DD4" w:rsidRDefault="00052FBA" w:rsidP="00052FBA">
      <w:pPr>
        <w:pStyle w:val="a3"/>
        <w:jc w:val="center"/>
        <w:rPr>
          <w:rFonts w:ascii="Times New Roman" w:hAnsi="Times New Roman"/>
          <w:b/>
          <w:sz w:val="28"/>
        </w:rPr>
      </w:pPr>
      <w:r w:rsidRPr="00E20DD4">
        <w:rPr>
          <w:rFonts w:ascii="Times New Roman" w:hAnsi="Times New Roman"/>
          <w:b/>
          <w:sz w:val="28"/>
        </w:rPr>
        <w:t>СПРАВКА-ОБОСНОВАНИЕ</w:t>
      </w:r>
    </w:p>
    <w:p w:rsidR="00052FBA" w:rsidRPr="00E20DD4" w:rsidRDefault="00052FBA" w:rsidP="00052FBA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к проекту постановления </w:t>
      </w:r>
      <w:r>
        <w:rPr>
          <w:rFonts w:ascii="Times New Roman" w:hAnsi="Times New Roman"/>
          <w:b/>
          <w:sz w:val="28"/>
        </w:rPr>
        <w:t>Кабинета Министров</w:t>
      </w:r>
      <w:r w:rsidRPr="00E20DD4">
        <w:rPr>
          <w:rFonts w:ascii="Times New Roman" w:hAnsi="Times New Roman"/>
          <w:b/>
          <w:sz w:val="28"/>
        </w:rPr>
        <w:t xml:space="preserve"> Кыргызской Республики</w:t>
      </w:r>
      <w:r>
        <w:rPr>
          <w:rFonts w:ascii="Times New Roman" w:hAnsi="Times New Roman"/>
          <w:b/>
          <w:sz w:val="28"/>
        </w:rPr>
        <w:t xml:space="preserve"> </w:t>
      </w:r>
      <w:r w:rsidRPr="00E20DD4">
        <w:rPr>
          <w:rFonts w:ascii="Times New Roman" w:hAnsi="Times New Roman"/>
          <w:b/>
          <w:sz w:val="28"/>
        </w:rPr>
        <w:t xml:space="preserve">«О внесении изменений в некоторые решения </w:t>
      </w:r>
      <w:r>
        <w:rPr>
          <w:rFonts w:ascii="Times New Roman" w:hAnsi="Times New Roman"/>
          <w:b/>
          <w:sz w:val="28"/>
        </w:rPr>
        <w:t>Кабинета Министров</w:t>
      </w:r>
      <w:r w:rsidRPr="00E20DD4">
        <w:rPr>
          <w:rFonts w:ascii="Times New Roman" w:hAnsi="Times New Roman"/>
          <w:b/>
          <w:sz w:val="28"/>
        </w:rPr>
        <w:t xml:space="preserve"> Кыргызской Республики в сфере документирования граждан национальными паспортами Кыргызской Республики»</w:t>
      </w:r>
    </w:p>
    <w:p w:rsidR="00052FBA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E20DD4">
        <w:rPr>
          <w:rFonts w:ascii="Times New Roman" w:hAnsi="Times New Roman"/>
          <w:b/>
          <w:sz w:val="28"/>
          <w:szCs w:val="28"/>
        </w:rPr>
        <w:t>Цели и задачи проекта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Настоящий п</w:t>
      </w:r>
      <w:r w:rsidRPr="00E20DD4">
        <w:rPr>
          <w:rFonts w:ascii="Times New Roman" w:hAnsi="Times New Roman"/>
          <w:sz w:val="28"/>
          <w:szCs w:val="28"/>
        </w:rPr>
        <w:t xml:space="preserve">роект постановления </w:t>
      </w:r>
      <w:r>
        <w:rPr>
          <w:rFonts w:ascii="Times New Roman" w:hAnsi="Times New Roman"/>
          <w:sz w:val="28"/>
          <w:szCs w:val="28"/>
        </w:rPr>
        <w:t xml:space="preserve">Кабинета Министров </w:t>
      </w:r>
      <w:r w:rsidRPr="00E20DD4">
        <w:rPr>
          <w:rFonts w:ascii="Times New Roman" w:hAnsi="Times New Roman"/>
          <w:sz w:val="28"/>
          <w:szCs w:val="28"/>
        </w:rPr>
        <w:t xml:space="preserve"> Кыргызской Республики разработан во исполнение </w:t>
      </w:r>
      <w:r>
        <w:rPr>
          <w:rFonts w:ascii="Times New Roman" w:hAnsi="Times New Roman"/>
          <w:sz w:val="28"/>
          <w:szCs w:val="28"/>
        </w:rPr>
        <w:t>части</w:t>
      </w:r>
      <w:r w:rsidRPr="00E20DD4">
        <w:rPr>
          <w:rFonts w:ascii="Times New Roman" w:hAnsi="Times New Roman"/>
          <w:sz w:val="28"/>
          <w:szCs w:val="28"/>
        </w:rPr>
        <w:t xml:space="preserve"> 3 статьи 4</w:t>
      </w:r>
      <w:r>
        <w:rPr>
          <w:rFonts w:ascii="Times New Roman" w:hAnsi="Times New Roman"/>
          <w:sz w:val="28"/>
          <w:szCs w:val="28"/>
        </w:rPr>
        <w:t>1 Закона Кыргызской Республики «О</w:t>
      </w:r>
      <w:r w:rsidRPr="00E20DD4">
        <w:rPr>
          <w:rFonts w:ascii="Times New Roman" w:hAnsi="Times New Roman"/>
          <w:sz w:val="28"/>
          <w:szCs w:val="28"/>
        </w:rPr>
        <w:t>б актах гражданского состояния</w:t>
      </w:r>
      <w:r>
        <w:rPr>
          <w:rFonts w:ascii="Times New Roman" w:hAnsi="Times New Roman"/>
          <w:sz w:val="28"/>
          <w:szCs w:val="28"/>
        </w:rPr>
        <w:t>»</w:t>
      </w:r>
      <w:r w:rsidRPr="00E20DD4">
        <w:rPr>
          <w:rFonts w:ascii="Times New Roman" w:hAnsi="Times New Roman"/>
          <w:sz w:val="28"/>
          <w:szCs w:val="28"/>
        </w:rPr>
        <w:t>, статьи 4 Закона Кыргызской Республики «О внесении изменений в некоторые законодательные акты в сфере регулирования алиментных обязательств», пункта 23.2 Актуализированного Плана по демонтажу коррупционных рисков Департамента регистрации населения и актов гражданского состояния при Государственной регистрационной службе при Правительстве Кыргызской</w:t>
      </w:r>
      <w:proofErr w:type="gramEnd"/>
      <w:r w:rsidRPr="00E20DD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20DD4">
        <w:rPr>
          <w:rFonts w:ascii="Times New Roman" w:hAnsi="Times New Roman"/>
          <w:sz w:val="28"/>
          <w:szCs w:val="28"/>
        </w:rPr>
        <w:t>Республики, одобренного Советом безопасности Кыргызской Республики 10 сентября 2020 года, пункта 2 постановления Правительства Кыргызской Республики от 14 декабря 2020 года № 605 «О внесении изменений в постановление Правительства Кыргызской Республики «Об идентификационной карте - паспорте гражданина Кыргызской Республики образца 2017 года (ID-карта)» от 3 апреля 2017 года № 197, от 14 декабря 2020 года № 605, пунктов 1 и 2 протокола совещания у</w:t>
      </w:r>
      <w:proofErr w:type="gramEnd"/>
      <w:r w:rsidRPr="00E20DD4">
        <w:rPr>
          <w:rFonts w:ascii="Times New Roman" w:hAnsi="Times New Roman"/>
          <w:sz w:val="28"/>
          <w:szCs w:val="28"/>
        </w:rPr>
        <w:t xml:space="preserve"> Премьер-министра Кыргызской Республики от 2 марта 2021 года № 18-10, а также усовершенствования порядка приема и оформления документов для изготовления национальных паспортов граждан Кыргызской Республики.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E20DD4">
        <w:rPr>
          <w:rFonts w:ascii="Times New Roman" w:hAnsi="Times New Roman"/>
          <w:sz w:val="28"/>
          <w:szCs w:val="28"/>
        </w:rPr>
        <w:t>Кроме этого, в целях определения правовых норм при передаче информации</w:t>
      </w:r>
      <w:r>
        <w:rPr>
          <w:rFonts w:ascii="Times New Roman" w:hAnsi="Times New Roman"/>
          <w:sz w:val="28"/>
          <w:szCs w:val="28"/>
        </w:rPr>
        <w:t>,</w:t>
      </w:r>
      <w:r w:rsidRPr="00E20DD4">
        <w:rPr>
          <w:rFonts w:ascii="Times New Roman" w:hAnsi="Times New Roman"/>
          <w:sz w:val="28"/>
          <w:szCs w:val="28"/>
        </w:rPr>
        <w:t xml:space="preserve"> находящейся в Государственном реестре национальных паспортов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20DD4">
        <w:rPr>
          <w:rFonts w:ascii="Times New Roman" w:hAnsi="Times New Roman"/>
          <w:sz w:val="28"/>
          <w:szCs w:val="28"/>
        </w:rPr>
        <w:t>правоохранительным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DD4">
        <w:rPr>
          <w:rFonts w:ascii="Times New Roman" w:hAnsi="Times New Roman"/>
          <w:sz w:val="28"/>
          <w:szCs w:val="28"/>
        </w:rPr>
        <w:t xml:space="preserve"> органам, а также оптимизации деятельности по признанию национальных паспортов Кыргызской Республики недействительными настоящим проектом вносятся изменения в Положение о национальных паспортах граждан Кыргызской Республики и Положение о Государственном реестре национальных паспортов граждан Кыргызской Республики, утвержденные постановлением Правительства Кыргызской Республики от 3 апреля 2017</w:t>
      </w:r>
      <w:proofErr w:type="gramEnd"/>
      <w:r w:rsidRPr="00E20DD4">
        <w:rPr>
          <w:rFonts w:ascii="Times New Roman" w:hAnsi="Times New Roman"/>
          <w:sz w:val="28"/>
          <w:szCs w:val="28"/>
        </w:rPr>
        <w:t xml:space="preserve"> года № 196.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Задачей данного проекта постановления является улучшение государственных регистрационных услуг в сфере документирования граждан национальными паспортами Кыргызской Республики.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Pr="00E20DD4">
        <w:rPr>
          <w:rFonts w:ascii="Times New Roman" w:hAnsi="Times New Roman"/>
          <w:b/>
          <w:sz w:val="28"/>
          <w:szCs w:val="28"/>
        </w:rPr>
        <w:t>Описательная часть.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1. Следует отметить, что вносимые изменения в Инструкцию имеют следующий характер:</w:t>
      </w:r>
    </w:p>
    <w:p w:rsidR="00052FBA" w:rsidRPr="00274880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E20DD4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В</w:t>
      </w:r>
      <w:r w:rsidRPr="00274880">
        <w:rPr>
          <w:rFonts w:ascii="Times New Roman" w:hAnsi="Times New Roman"/>
          <w:sz w:val="28"/>
          <w:szCs w:val="28"/>
        </w:rPr>
        <w:t xml:space="preserve"> соответствии с пунктом 1 протокола совещания у Премьер-министра Кыргызской Республики от 2 марта 2021 года № 18-10, Государственной регистрационной службе при Министерстве юстиции </w:t>
      </w:r>
      <w:r w:rsidRPr="00274880">
        <w:rPr>
          <w:rFonts w:ascii="Times New Roman" w:hAnsi="Times New Roman"/>
          <w:sz w:val="28"/>
          <w:szCs w:val="28"/>
        </w:rPr>
        <w:lastRenderedPageBreak/>
        <w:t>Кыргызской Республики (далее - Служба) совместно с полномочными представителями Правительства в областях было поручено принять меры по открытию новых центров обслуживания населения (далее-ЦОН) в ряде городов и сел Кыргызской Республики.</w:t>
      </w:r>
      <w:proofErr w:type="gramEnd"/>
    </w:p>
    <w:p w:rsidR="00052FBA" w:rsidRPr="00274880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4880">
        <w:rPr>
          <w:rFonts w:ascii="Times New Roman" w:hAnsi="Times New Roman"/>
          <w:sz w:val="28"/>
          <w:szCs w:val="28"/>
        </w:rPr>
        <w:t>Согласно пункту 2 данного протокола, Министерству юстиции Кыргызской Республики было поручено подготовить и внести в установленном порядке на рассмотрение Аппарата Правительства Кыргызской Республики проект постановления Правительства Кыргызской Республики «О внесении изменений в постановление Правительства Кыргызской Республики «Об утверждении Инструкции о порядке приема документов, оформления, изготовления (персонификации), учета и выдачи идентификационной карты-паспорта гражданина Кыргызской Республики образца 2017 года (ID-карта) и общегражданского</w:t>
      </w:r>
      <w:proofErr w:type="gramEnd"/>
      <w:r w:rsidRPr="00274880">
        <w:rPr>
          <w:rFonts w:ascii="Times New Roman" w:hAnsi="Times New Roman"/>
          <w:sz w:val="28"/>
          <w:szCs w:val="28"/>
        </w:rPr>
        <w:t xml:space="preserve"> паспорта гражданина Кыргызской Республики образца 2006 года» от 21 апреля 2017 года № 238».</w:t>
      </w:r>
    </w:p>
    <w:p w:rsidR="00052FBA" w:rsidRPr="00274880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274880">
        <w:rPr>
          <w:rFonts w:ascii="Times New Roman" w:hAnsi="Times New Roman"/>
          <w:sz w:val="28"/>
          <w:szCs w:val="28"/>
          <w:lang w:val="ky-KG"/>
        </w:rPr>
        <w:t>В этой связи, проектом предлагается пункт 3 Инструкции дополнить нормой</w:t>
      </w:r>
      <w:r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274880">
        <w:rPr>
          <w:rFonts w:ascii="Times New Roman" w:hAnsi="Times New Roman"/>
          <w:sz w:val="28"/>
          <w:szCs w:val="28"/>
          <w:lang w:val="ky-KG"/>
        </w:rPr>
        <w:t xml:space="preserve">позволяющей утверждать </w:t>
      </w:r>
      <w:proofErr w:type="spellStart"/>
      <w:r w:rsidRPr="00274880">
        <w:rPr>
          <w:rFonts w:ascii="Times New Roman" w:hAnsi="Times New Roman"/>
          <w:sz w:val="28"/>
          <w:szCs w:val="28"/>
        </w:rPr>
        <w:t>поряд</w:t>
      </w:r>
      <w:proofErr w:type="spellEnd"/>
      <w:r w:rsidRPr="00274880">
        <w:rPr>
          <w:rFonts w:ascii="Times New Roman" w:hAnsi="Times New Roman"/>
          <w:sz w:val="28"/>
          <w:szCs w:val="28"/>
          <w:lang w:val="ky-KG"/>
        </w:rPr>
        <w:t>ок</w:t>
      </w:r>
      <w:r w:rsidRPr="00274880">
        <w:rPr>
          <w:rFonts w:ascii="Times New Roman" w:hAnsi="Times New Roman"/>
          <w:sz w:val="28"/>
          <w:szCs w:val="28"/>
        </w:rPr>
        <w:t xml:space="preserve"> работы по приему документов на оформление паспорта образца 2017 года и общегражданского паспорта</w:t>
      </w:r>
      <w:r w:rsidRPr="00274880">
        <w:rPr>
          <w:rFonts w:ascii="Times New Roman" w:hAnsi="Times New Roman"/>
          <w:sz w:val="28"/>
          <w:szCs w:val="28"/>
          <w:lang w:val="ky-KG"/>
        </w:rPr>
        <w:t xml:space="preserve"> решением</w:t>
      </w:r>
      <w:r w:rsidRPr="0027488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4880">
        <w:rPr>
          <w:rFonts w:ascii="Times New Roman" w:hAnsi="Times New Roman"/>
          <w:sz w:val="28"/>
          <w:szCs w:val="28"/>
        </w:rPr>
        <w:t>уполномоченн</w:t>
      </w:r>
      <w:proofErr w:type="spellEnd"/>
      <w:r w:rsidRPr="00274880">
        <w:rPr>
          <w:rFonts w:ascii="Times New Roman" w:hAnsi="Times New Roman"/>
          <w:sz w:val="28"/>
          <w:szCs w:val="28"/>
          <w:lang w:val="ky-KG"/>
        </w:rPr>
        <w:t>ого</w:t>
      </w:r>
      <w:r w:rsidRPr="00274880">
        <w:rPr>
          <w:rFonts w:ascii="Times New Roman" w:hAnsi="Times New Roman"/>
          <w:sz w:val="28"/>
          <w:szCs w:val="28"/>
        </w:rPr>
        <w:t xml:space="preserve"> орган</w:t>
      </w:r>
      <w:r w:rsidRPr="00274880">
        <w:rPr>
          <w:rFonts w:ascii="Times New Roman" w:hAnsi="Times New Roman"/>
          <w:sz w:val="28"/>
          <w:szCs w:val="28"/>
          <w:lang w:val="ky-KG"/>
        </w:rPr>
        <w:t xml:space="preserve">а. </w:t>
      </w:r>
      <w:r w:rsidRPr="00274880">
        <w:rPr>
          <w:rFonts w:ascii="Times New Roman" w:hAnsi="Times New Roman"/>
          <w:sz w:val="28"/>
          <w:szCs w:val="28"/>
        </w:rPr>
        <w:t>Необходим</w:t>
      </w:r>
      <w:r>
        <w:rPr>
          <w:rFonts w:ascii="Times New Roman" w:hAnsi="Times New Roman"/>
          <w:sz w:val="28"/>
          <w:szCs w:val="28"/>
        </w:rPr>
        <w:t xml:space="preserve">ость указанной меры обусловлена </w:t>
      </w:r>
      <w:r w:rsidRPr="00274880">
        <w:rPr>
          <w:rFonts w:ascii="Times New Roman" w:hAnsi="Times New Roman"/>
          <w:sz w:val="28"/>
          <w:szCs w:val="28"/>
        </w:rPr>
        <w:t xml:space="preserve"> возможностью в оперативном порядке регулировать внутренние процессы, связанные с документированием граждан паспортом Кыргызской Республики, таких как нехватка сотрудников, улучшение условий документирования граждан национальными паспортами Кыргызской Республики, расширение географии предоставления государственных регистрационных услуг на территории Кыргызской Республики.</w:t>
      </w:r>
    </w:p>
    <w:p w:rsidR="00052FBA" w:rsidRPr="00274880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274880">
        <w:rPr>
          <w:rFonts w:ascii="Times New Roman" w:hAnsi="Times New Roman"/>
          <w:sz w:val="28"/>
          <w:szCs w:val="28"/>
        </w:rPr>
        <w:t>Согласно действующей редакции Инструкции работники ЦОН уполномочены принимать документы только на</w:t>
      </w:r>
      <w:r w:rsidRPr="00274880">
        <w:rPr>
          <w:rFonts w:ascii="Times New Roman" w:hAnsi="Times New Roman"/>
          <w:sz w:val="28"/>
          <w:szCs w:val="28"/>
          <w:lang w:val="ky-KG"/>
        </w:rPr>
        <w:t xml:space="preserve"> обмен паспорта образца 2004, 2017 года и 2006 года, обмен паспорта 2017 в связи с порчей. В случае принятия проекта постановления, представится возможность решением уполномоченного органа наделять работников ЦОН полномочием принимать документы, в том числе по другим мотивам.</w:t>
      </w:r>
    </w:p>
    <w:p w:rsidR="00052FBA" w:rsidRPr="00274880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74880">
        <w:rPr>
          <w:rFonts w:ascii="Times New Roman" w:hAnsi="Times New Roman"/>
          <w:sz w:val="28"/>
          <w:szCs w:val="28"/>
        </w:rPr>
        <w:t>Данные поправки позволят Государственному предприятию «</w:t>
      </w:r>
      <w:proofErr w:type="spellStart"/>
      <w:r w:rsidRPr="00274880">
        <w:rPr>
          <w:rFonts w:ascii="Times New Roman" w:hAnsi="Times New Roman"/>
          <w:sz w:val="28"/>
          <w:szCs w:val="28"/>
        </w:rPr>
        <w:t>Инфоком</w:t>
      </w:r>
      <w:proofErr w:type="spellEnd"/>
      <w:r w:rsidRPr="00274880">
        <w:rPr>
          <w:rFonts w:ascii="Times New Roman" w:hAnsi="Times New Roman"/>
          <w:sz w:val="28"/>
          <w:szCs w:val="28"/>
        </w:rPr>
        <w:t>» при Государственной регистрационной службе при Министерстве юстиции Кыргызской Республики (далее – ГП «</w:t>
      </w:r>
      <w:proofErr w:type="spellStart"/>
      <w:r w:rsidRPr="00274880">
        <w:rPr>
          <w:rFonts w:ascii="Times New Roman" w:hAnsi="Times New Roman"/>
          <w:sz w:val="28"/>
          <w:szCs w:val="28"/>
        </w:rPr>
        <w:t>Инфоком</w:t>
      </w:r>
      <w:proofErr w:type="spellEnd"/>
      <w:r w:rsidRPr="00274880">
        <w:rPr>
          <w:rFonts w:ascii="Times New Roman" w:hAnsi="Times New Roman"/>
          <w:sz w:val="28"/>
          <w:szCs w:val="28"/>
        </w:rPr>
        <w:t>») получать прибыль за счет персонификации/изготовления всех типов национальных паспортов Кыргызской Республики, которая будет в последующем направлена на открытие дополнительных ЦОН на территории республики, а также на обеспечение их постоянного функционирования.</w:t>
      </w:r>
    </w:p>
    <w:p w:rsidR="00052FBA" w:rsidRPr="00274880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4880">
        <w:rPr>
          <w:rFonts w:ascii="Times New Roman" w:hAnsi="Times New Roman"/>
          <w:sz w:val="28"/>
          <w:szCs w:val="28"/>
        </w:rPr>
        <w:t>При этом необходимо отметить, что в соответствии с постановлением Правительства Кыргызской Республики «Об утверждении Порядка определения размера оплаты за оказание государственных и муниципальных услуг (работы)» от 26 октября 2000 года № 637, тарифы (цены) на платные услуги (работы)</w:t>
      </w:r>
      <w:r>
        <w:rPr>
          <w:rFonts w:ascii="Times New Roman" w:hAnsi="Times New Roman"/>
          <w:sz w:val="28"/>
          <w:szCs w:val="28"/>
        </w:rPr>
        <w:t>,</w:t>
      </w:r>
      <w:r w:rsidRPr="00274880">
        <w:rPr>
          <w:rFonts w:ascii="Times New Roman" w:hAnsi="Times New Roman"/>
          <w:sz w:val="28"/>
          <w:szCs w:val="28"/>
        </w:rPr>
        <w:t xml:space="preserve"> оказываемые государственными органами управления согласовываются с государственным антимонопольным органом Кыргызской Республики и утверждаются Правительством Кыргызской Республики, если </w:t>
      </w:r>
      <w:r w:rsidRPr="00274880">
        <w:rPr>
          <w:rFonts w:ascii="Times New Roman" w:hAnsi="Times New Roman"/>
          <w:sz w:val="28"/>
          <w:szCs w:val="28"/>
        </w:rPr>
        <w:lastRenderedPageBreak/>
        <w:t>такое утверждение предусмотрено законодательством, а в</w:t>
      </w:r>
      <w:proofErr w:type="gramEnd"/>
      <w:r w:rsidRPr="00274880">
        <w:rPr>
          <w:rFonts w:ascii="Times New Roman" w:hAnsi="Times New Roman"/>
          <w:sz w:val="28"/>
          <w:szCs w:val="28"/>
        </w:rPr>
        <w:t xml:space="preserve"> остальных случаях – руководителем государственного органа.</w:t>
      </w:r>
    </w:p>
    <w:p w:rsidR="00052FBA" w:rsidRPr="00274880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74880">
        <w:rPr>
          <w:rFonts w:ascii="Times New Roman" w:hAnsi="Times New Roman"/>
          <w:sz w:val="28"/>
          <w:szCs w:val="28"/>
        </w:rPr>
        <w:t>Таким образом, стоимость государственных услуг, связанных с документированием населения</w:t>
      </w:r>
      <w:r>
        <w:rPr>
          <w:rFonts w:ascii="Times New Roman" w:hAnsi="Times New Roman"/>
          <w:sz w:val="28"/>
          <w:szCs w:val="28"/>
        </w:rPr>
        <w:t>,</w:t>
      </w:r>
      <w:r w:rsidRPr="00274880">
        <w:rPr>
          <w:rFonts w:ascii="Times New Roman" w:hAnsi="Times New Roman"/>
          <w:sz w:val="28"/>
          <w:szCs w:val="28"/>
        </w:rPr>
        <w:t xml:space="preserve"> устанавливается исходя из фактических затрат.</w:t>
      </w:r>
    </w:p>
    <w:p w:rsidR="00052FBA" w:rsidRPr="00274880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74880">
        <w:rPr>
          <w:rFonts w:ascii="Times New Roman" w:hAnsi="Times New Roman"/>
          <w:sz w:val="28"/>
          <w:szCs w:val="28"/>
        </w:rPr>
        <w:t>В этой связи</w:t>
      </w:r>
      <w:r>
        <w:rPr>
          <w:rFonts w:ascii="Times New Roman" w:hAnsi="Times New Roman"/>
          <w:sz w:val="28"/>
          <w:szCs w:val="28"/>
        </w:rPr>
        <w:t>,</w:t>
      </w:r>
      <w:r w:rsidRPr="00274880">
        <w:rPr>
          <w:rFonts w:ascii="Times New Roman" w:hAnsi="Times New Roman"/>
          <w:sz w:val="28"/>
          <w:szCs w:val="28"/>
        </w:rPr>
        <w:t xml:space="preserve"> открытие новых ЦОН будет отражаться на стоимости персонификации и изготовления паспортов и приведет к увеличению стоимости изготовления и персонификации паспортов до 30% (или в пределах 80 сомов). </w:t>
      </w:r>
    </w:p>
    <w:p w:rsidR="00052FBA" w:rsidRPr="00274880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274880">
        <w:rPr>
          <w:rFonts w:ascii="Times New Roman" w:hAnsi="Times New Roman"/>
          <w:sz w:val="28"/>
          <w:szCs w:val="28"/>
        </w:rPr>
        <w:t>В случае принятия настоящего постановления Службой в течение 2021-2025 годов планируется открытие дополнительных ЦОН во всех оставшихся районах республики.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б) На сегодняшний день для получения паспорта гражданина Кыргызской Республики и общегражданского паспорта Кыргызской Республики заявителям нет необходимости приносить квитанцию об оплате, поскольку с момента п</w:t>
      </w:r>
      <w:r>
        <w:rPr>
          <w:rFonts w:ascii="Times New Roman" w:hAnsi="Times New Roman"/>
          <w:sz w:val="28"/>
          <w:szCs w:val="28"/>
        </w:rPr>
        <w:t xml:space="preserve">роизведения оплаты через банк и </w:t>
      </w:r>
      <w:r w:rsidRPr="00E20DD4">
        <w:rPr>
          <w:rFonts w:ascii="Times New Roman" w:hAnsi="Times New Roman"/>
          <w:sz w:val="28"/>
          <w:szCs w:val="28"/>
        </w:rPr>
        <w:t xml:space="preserve">т.д., в АИС «Паспорт» выходит соответствующее подтверждение оплаты, после чего сотрудник сможет проводить дальнейшие действия. Указанные изменения еще связаны с тем, что на практике бывают случаи, когда оформляют анкету-заявление, а заявители не уплачивают оплату за паспорт. С учетом этого, предлагается предусмотреть возможность считать не принятым </w:t>
      </w:r>
      <w:proofErr w:type="gramStart"/>
      <w:r w:rsidRPr="00E20DD4">
        <w:rPr>
          <w:rFonts w:ascii="Times New Roman" w:hAnsi="Times New Roman"/>
          <w:sz w:val="28"/>
          <w:szCs w:val="28"/>
        </w:rPr>
        <w:t>анкету-заявления</w:t>
      </w:r>
      <w:proofErr w:type="gramEnd"/>
      <w:r w:rsidRPr="00E20DD4">
        <w:rPr>
          <w:rFonts w:ascii="Times New Roman" w:hAnsi="Times New Roman"/>
          <w:sz w:val="28"/>
          <w:szCs w:val="28"/>
        </w:rPr>
        <w:t xml:space="preserve"> в случае, если гражданин не оплатил за паспорт в течение 10 дней со дня подачи анкеты-заявления. т.е. возможность по истечению 10 дней в случае неуплаты за паспорт, удалять ранее заполненную анкету-заявление.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 xml:space="preserve">в) С принятием в новой редакции Закона Кыргызской Республики «Об актах гражданского состояния» (далее-Закона АГС), необходимым стало приведение нормативных правовых актов в соответствие с требованиями нового законодательства в сфере регистрации актов гражданского состояния. Так, согласно пункту 5 статьи 7 </w:t>
      </w:r>
      <w:r>
        <w:rPr>
          <w:rFonts w:ascii="Times New Roman" w:hAnsi="Times New Roman"/>
          <w:sz w:val="28"/>
          <w:szCs w:val="28"/>
        </w:rPr>
        <w:t xml:space="preserve">обозначенного </w:t>
      </w:r>
      <w:r w:rsidRPr="00E20DD4">
        <w:rPr>
          <w:rFonts w:ascii="Times New Roman" w:hAnsi="Times New Roman"/>
          <w:sz w:val="28"/>
          <w:szCs w:val="28"/>
        </w:rPr>
        <w:t>Закона, граждане обязаны в течение месяца произвести обмен документов, удостоверяющих личность, в случаях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DD4">
        <w:rPr>
          <w:rFonts w:ascii="Times New Roman" w:hAnsi="Times New Roman"/>
          <w:sz w:val="28"/>
          <w:szCs w:val="28"/>
        </w:rPr>
        <w:t>пе</w:t>
      </w:r>
      <w:r>
        <w:rPr>
          <w:rFonts w:ascii="Times New Roman" w:hAnsi="Times New Roman"/>
          <w:sz w:val="28"/>
          <w:szCs w:val="28"/>
        </w:rPr>
        <w:t>ремены фамилии, имени, отчества</w:t>
      </w:r>
      <w:r w:rsidRPr="00E20DD4">
        <w:rPr>
          <w:rFonts w:ascii="Times New Roman" w:hAnsi="Times New Roman"/>
          <w:sz w:val="28"/>
          <w:szCs w:val="28"/>
        </w:rPr>
        <w:t xml:space="preserve"> и т.д. С учетом этого, пунктом 7-2 вносится дополнение</w:t>
      </w:r>
      <w:r>
        <w:rPr>
          <w:rFonts w:ascii="Times New Roman" w:hAnsi="Times New Roman"/>
          <w:sz w:val="28"/>
          <w:szCs w:val="28"/>
        </w:rPr>
        <w:t>,</w:t>
      </w:r>
      <w:r w:rsidRPr="00E20DD4">
        <w:rPr>
          <w:rFonts w:ascii="Times New Roman" w:hAnsi="Times New Roman"/>
          <w:sz w:val="28"/>
          <w:szCs w:val="28"/>
        </w:rPr>
        <w:t xml:space="preserve"> предусматривающее обязанность гражданина в течени</w:t>
      </w:r>
      <w:proofErr w:type="gramStart"/>
      <w:r w:rsidRPr="00E20DD4">
        <w:rPr>
          <w:rFonts w:ascii="Times New Roman" w:hAnsi="Times New Roman"/>
          <w:sz w:val="28"/>
          <w:szCs w:val="28"/>
        </w:rPr>
        <w:t>и</w:t>
      </w:r>
      <w:proofErr w:type="gramEnd"/>
      <w:r w:rsidRPr="00E20DD4">
        <w:rPr>
          <w:rFonts w:ascii="Times New Roman" w:hAnsi="Times New Roman"/>
          <w:sz w:val="28"/>
          <w:szCs w:val="28"/>
        </w:rPr>
        <w:t xml:space="preserve"> месяца заменить паспорта, в случаях изменения ФИО, ПИН, изменении адреса места жительства либо статуса семейного положения – для владельцев паспортов образца 2004 года. При этом, по истечении месяца паспорта гражданина</w:t>
      </w:r>
      <w:r>
        <w:rPr>
          <w:rFonts w:ascii="Times New Roman" w:hAnsi="Times New Roman"/>
          <w:sz w:val="28"/>
          <w:szCs w:val="28"/>
        </w:rPr>
        <w:t>,</w:t>
      </w:r>
      <w:r w:rsidRPr="00E20DD4">
        <w:rPr>
          <w:rFonts w:ascii="Times New Roman" w:hAnsi="Times New Roman"/>
          <w:sz w:val="28"/>
          <w:szCs w:val="28"/>
        </w:rPr>
        <w:t xml:space="preserve"> изменившего Ф.И.О, дату рождения, изменения пола, статуса семейного положения и т.</w:t>
      </w:r>
      <w:r>
        <w:rPr>
          <w:rFonts w:ascii="Times New Roman" w:hAnsi="Times New Roman"/>
          <w:sz w:val="28"/>
          <w:szCs w:val="28"/>
        </w:rPr>
        <w:t>д., в случае не обращения в территориальные</w:t>
      </w:r>
      <w:r w:rsidRPr="00E20DD4">
        <w:rPr>
          <w:rFonts w:ascii="Times New Roman" w:hAnsi="Times New Roman"/>
          <w:sz w:val="28"/>
          <w:szCs w:val="28"/>
        </w:rPr>
        <w:t xml:space="preserve"> подразделения и/или ЦОН, загранучреждения </w:t>
      </w:r>
      <w:proofErr w:type="gramStart"/>
      <w:r w:rsidRPr="00E20DD4">
        <w:rPr>
          <w:rFonts w:ascii="Times New Roman" w:hAnsi="Times New Roman"/>
          <w:sz w:val="28"/>
          <w:szCs w:val="28"/>
        </w:rPr>
        <w:t>КР</w:t>
      </w:r>
      <w:proofErr w:type="gramEnd"/>
      <w:r w:rsidRPr="00E20DD4">
        <w:rPr>
          <w:rFonts w:ascii="Times New Roman" w:hAnsi="Times New Roman"/>
          <w:sz w:val="28"/>
          <w:szCs w:val="28"/>
        </w:rPr>
        <w:t xml:space="preserve"> будут признаваться недействительными. Вместе с этим, в случаях отсутствия данных в ЕГРН об изменении гражданином персональных данных, дополнительно будут предоставляться свидетельства</w:t>
      </w:r>
      <w:r>
        <w:rPr>
          <w:rFonts w:ascii="Times New Roman" w:hAnsi="Times New Roman"/>
          <w:sz w:val="28"/>
          <w:szCs w:val="28"/>
        </w:rPr>
        <w:t>,</w:t>
      </w:r>
      <w:r w:rsidRPr="00E20DD4">
        <w:rPr>
          <w:rFonts w:ascii="Times New Roman" w:hAnsi="Times New Roman"/>
          <w:sz w:val="28"/>
          <w:szCs w:val="28"/>
        </w:rPr>
        <w:t xml:space="preserve"> подтверждающие изменение персональных данных. 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 xml:space="preserve">г) вносится дополнение в подпункт 1 пункта 13 Инструкции, которым охватываются случаи документирования паспортом образца 2017 года, лица, достигшего 16-летнего возраста, когда один из родителей является </w:t>
      </w:r>
      <w:r w:rsidRPr="00E20DD4">
        <w:rPr>
          <w:rFonts w:ascii="Times New Roman" w:hAnsi="Times New Roman"/>
          <w:sz w:val="28"/>
          <w:szCs w:val="28"/>
        </w:rPr>
        <w:lastRenderedPageBreak/>
        <w:t xml:space="preserve">гражданином иностранного государства. В соответствии с частью 2 статьи 12 Закона Кыргызской Республики «О гражданстве Кыргызской Республики», при различном гражданстве родителей, если один из родителей имеет гражданство Кыргызской Республики, гражданство ребенка независимо от места рождения определяется с письменного согласия родителей. В связи с чем, будет запрашиваться нотариальное согласие обоих родителей для определения гражданства заявителя. Кроме того, в целях удостоверения факта того, что один из родителей </w:t>
      </w:r>
      <w:proofErr w:type="gramStart"/>
      <w:r w:rsidRPr="00E20DD4">
        <w:rPr>
          <w:rFonts w:ascii="Times New Roman" w:hAnsi="Times New Roman"/>
          <w:sz w:val="28"/>
          <w:szCs w:val="28"/>
        </w:rPr>
        <w:t>является гражданином иностранного государства</w:t>
      </w:r>
      <w:proofErr w:type="gramEnd"/>
      <w:r w:rsidRPr="00E20DD4">
        <w:rPr>
          <w:rFonts w:ascii="Times New Roman" w:hAnsi="Times New Roman"/>
          <w:sz w:val="28"/>
          <w:szCs w:val="28"/>
        </w:rPr>
        <w:t xml:space="preserve"> будет запрашиваться копия иностранного паспорта, с нотариально заверенным переводом.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 xml:space="preserve">д) Постановлением Правительства Кыргызской Республики от 14 декабря 2020 года № 605 внесены изменения в постановление Правительства Кыргызской Республики "Об идентификационной карте - паспорте гражданина Кыргызской Республики образца 2017 года (ID-карта)" от 3 апреля 2017 года № 197, согласно которому </w:t>
      </w:r>
      <w:proofErr w:type="gramStart"/>
      <w:r w:rsidRPr="00E20DD4">
        <w:rPr>
          <w:rFonts w:ascii="Times New Roman" w:hAnsi="Times New Roman"/>
          <w:sz w:val="28"/>
          <w:szCs w:val="28"/>
        </w:rPr>
        <w:t>представляется возможность</w:t>
      </w:r>
      <w:proofErr w:type="gramEnd"/>
      <w:r w:rsidRPr="00E20DD4">
        <w:rPr>
          <w:rFonts w:ascii="Times New Roman" w:hAnsi="Times New Roman"/>
          <w:sz w:val="28"/>
          <w:szCs w:val="28"/>
        </w:rPr>
        <w:t xml:space="preserve"> указывать на лицевой стороне паспорта образца 2017 года свою национальность. Пунктом 2 вышеуказанного постановления предусмотрено Государственной регистрационной службе при Правительстве Кыргызской Республики принять необходимые меры, вытекающие из настоящего постановления. С учетом этого, расширяются случаи обмена паспорта образца 2017 года. К примеру, указанный подпункт дополняется мотивом по желанию. 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е) Согласно части 2 статьи 3 Закона Кыргызской Республики «О внесении изменений в некоторые законодательные акты в сфере регулирования алиментных обязательств», при отсутствии ходатайства одного из родителей оформление общегражданского паспорта производится на основании решения суда. При этом</w:t>
      </w:r>
      <w:proofErr w:type="gramStart"/>
      <w:r w:rsidRPr="00E20DD4">
        <w:rPr>
          <w:rFonts w:ascii="Times New Roman" w:hAnsi="Times New Roman"/>
          <w:sz w:val="28"/>
          <w:szCs w:val="28"/>
        </w:rPr>
        <w:t>,</w:t>
      </w:r>
      <w:proofErr w:type="gramEnd"/>
      <w:r w:rsidRPr="00E20DD4">
        <w:rPr>
          <w:rFonts w:ascii="Times New Roman" w:hAnsi="Times New Roman"/>
          <w:sz w:val="28"/>
          <w:szCs w:val="28"/>
        </w:rPr>
        <w:t xml:space="preserve"> согласно статье 4 вышеуказанного </w:t>
      </w:r>
      <w:r>
        <w:rPr>
          <w:rFonts w:ascii="Times New Roman" w:hAnsi="Times New Roman"/>
          <w:sz w:val="28"/>
          <w:szCs w:val="28"/>
        </w:rPr>
        <w:t xml:space="preserve">Закона </w:t>
      </w:r>
      <w:r w:rsidRPr="00E20DD4">
        <w:rPr>
          <w:rFonts w:ascii="Times New Roman" w:hAnsi="Times New Roman"/>
          <w:sz w:val="28"/>
          <w:szCs w:val="28"/>
        </w:rPr>
        <w:t>Правительству Кыргызской Республики</w:t>
      </w:r>
      <w:r>
        <w:rPr>
          <w:rFonts w:ascii="Times New Roman" w:hAnsi="Times New Roman"/>
          <w:sz w:val="28"/>
          <w:szCs w:val="28"/>
        </w:rPr>
        <w:t xml:space="preserve"> поручается </w:t>
      </w:r>
      <w:r w:rsidRPr="00E20DD4">
        <w:rPr>
          <w:rFonts w:ascii="Times New Roman" w:hAnsi="Times New Roman"/>
          <w:sz w:val="28"/>
          <w:szCs w:val="28"/>
        </w:rPr>
        <w:t xml:space="preserve"> в трехмесячный срок привести свои решения в соответствие с указанным Законом. 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С учетом</w:t>
      </w:r>
      <w:r>
        <w:rPr>
          <w:rFonts w:ascii="Times New Roman" w:hAnsi="Times New Roman"/>
          <w:sz w:val="28"/>
          <w:szCs w:val="28"/>
        </w:rPr>
        <w:t xml:space="preserve"> этого, статьей</w:t>
      </w:r>
      <w:r w:rsidRPr="00E20DD4">
        <w:rPr>
          <w:rFonts w:ascii="Times New Roman" w:hAnsi="Times New Roman"/>
          <w:sz w:val="28"/>
          <w:szCs w:val="28"/>
        </w:rPr>
        <w:t xml:space="preserve"> 43 Закона Кыргызской Республики, </w:t>
      </w:r>
      <w:r>
        <w:rPr>
          <w:rFonts w:ascii="Times New Roman" w:hAnsi="Times New Roman"/>
          <w:sz w:val="28"/>
          <w:szCs w:val="28"/>
        </w:rPr>
        <w:t>в соответствии с которой</w:t>
      </w:r>
      <w:r w:rsidRPr="00E20DD4">
        <w:rPr>
          <w:rFonts w:ascii="Times New Roman" w:hAnsi="Times New Roman"/>
          <w:sz w:val="28"/>
          <w:szCs w:val="28"/>
        </w:rPr>
        <w:t xml:space="preserve"> предусматривается оформление общегражданского паспорта на гражданина, не достигшего 16-летнего возраста, на основании нотариально удостоверенного ходатайства родителей или законных представителей предлагается внести изменения в подпункт 1 пункта 14 Инструкции.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ж) На практике имеются случаи, когда при осуществлении сотрудниками приема документов, обнаруживаются признаки подделки или исправлений. В таких случаях, сотрудниками составляется акт, ставится в известность руководство территориального подразделения и т.д. В тоже вре</w:t>
      </w:r>
      <w:r>
        <w:rPr>
          <w:rFonts w:ascii="Times New Roman" w:hAnsi="Times New Roman"/>
          <w:sz w:val="28"/>
          <w:szCs w:val="28"/>
        </w:rPr>
        <w:t xml:space="preserve">мя были случаи, когда заявитель, </w:t>
      </w:r>
      <w:r w:rsidRPr="00E20DD4">
        <w:rPr>
          <w:rFonts w:ascii="Times New Roman" w:hAnsi="Times New Roman"/>
          <w:sz w:val="28"/>
          <w:szCs w:val="28"/>
        </w:rPr>
        <w:t>забрав документы</w:t>
      </w:r>
      <w:r>
        <w:rPr>
          <w:rFonts w:ascii="Times New Roman" w:hAnsi="Times New Roman"/>
          <w:sz w:val="28"/>
          <w:szCs w:val="28"/>
        </w:rPr>
        <w:t>,</w:t>
      </w:r>
      <w:r w:rsidRPr="00E20DD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20DD4">
        <w:rPr>
          <w:rFonts w:ascii="Times New Roman" w:hAnsi="Times New Roman"/>
          <w:sz w:val="28"/>
          <w:szCs w:val="28"/>
        </w:rPr>
        <w:t>обращался</w:t>
      </w:r>
      <w:proofErr w:type="gramEnd"/>
      <w:r w:rsidRPr="00E20DD4">
        <w:rPr>
          <w:rFonts w:ascii="Times New Roman" w:hAnsi="Times New Roman"/>
          <w:sz w:val="28"/>
          <w:szCs w:val="28"/>
        </w:rPr>
        <w:t xml:space="preserve"> к примеру в ЦОН, где сотрудники ему оформляли паспорт. В этой связи в целях исключения фактов незаконной выдачи паспортов, вносятся изменения, где сотрудники при выявлении признаков подделки или исправлений в документах заявителя будут обязаны письменно уведомлять об этом подведомственное подразделение, для последующего блокирования </w:t>
      </w:r>
      <w:r w:rsidRPr="00E20DD4">
        <w:rPr>
          <w:rFonts w:ascii="Times New Roman" w:hAnsi="Times New Roman"/>
          <w:sz w:val="28"/>
          <w:szCs w:val="28"/>
        </w:rPr>
        <w:lastRenderedPageBreak/>
        <w:t>персонального идентификационного номера. Также, предлагается обязать сотрудников при каждом обращении заявителя со свиде</w:t>
      </w:r>
      <w:r>
        <w:rPr>
          <w:rFonts w:ascii="Times New Roman" w:hAnsi="Times New Roman"/>
          <w:sz w:val="28"/>
          <w:szCs w:val="28"/>
        </w:rPr>
        <w:t>те</w:t>
      </w:r>
      <w:r w:rsidRPr="00E20DD4">
        <w:rPr>
          <w:rFonts w:ascii="Times New Roman" w:hAnsi="Times New Roman"/>
          <w:sz w:val="28"/>
          <w:szCs w:val="28"/>
        </w:rPr>
        <w:t>льством о рождении производить оцифровку свидетельства о рождении. Это приведет к тому, что с каждым разом база данных будет обновляться.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 xml:space="preserve">з) Исключается пункт 29 Инструкции, которым предусматривается возможность подачи документов на получение общегражданского паспорта через государственный портал электронных услуг на территории Кыргызской Республики или за ее пределами. </w:t>
      </w:r>
      <w:proofErr w:type="gramStart"/>
      <w:r w:rsidRPr="00E20DD4">
        <w:rPr>
          <w:rFonts w:ascii="Times New Roman" w:hAnsi="Times New Roman"/>
          <w:sz w:val="28"/>
          <w:szCs w:val="28"/>
        </w:rPr>
        <w:t>Необходимость обусловлена тем, что при практической реализации данного пункта, возникают риски, связанные с обеспечением информационной безопасности, поскольку остается неясным каким образом и с помощью каких технических устройств необходимо производить сканирование отпечатков пальцев заявителя в ходе подачи электронного заявления на государственном портале электронных услуг и дальнейшую их выгрузку в базу биометрических данных граждан Кыргызской Республики.</w:t>
      </w:r>
      <w:proofErr w:type="gramEnd"/>
      <w:r w:rsidRPr="00E20DD4">
        <w:rPr>
          <w:rFonts w:ascii="Times New Roman" w:hAnsi="Times New Roman"/>
          <w:sz w:val="28"/>
          <w:szCs w:val="28"/>
        </w:rPr>
        <w:t xml:space="preserve"> Кроме того, на сегодняшний день </w:t>
      </w:r>
      <w:proofErr w:type="gramStart"/>
      <w:r w:rsidRPr="00E20DD4">
        <w:rPr>
          <w:rFonts w:ascii="Times New Roman" w:hAnsi="Times New Roman"/>
          <w:sz w:val="28"/>
          <w:szCs w:val="28"/>
        </w:rPr>
        <w:t>современные технологии не достигли</w:t>
      </w:r>
      <w:proofErr w:type="gramEnd"/>
      <w:r w:rsidRPr="00E20DD4">
        <w:rPr>
          <w:rFonts w:ascii="Times New Roman" w:hAnsi="Times New Roman"/>
          <w:sz w:val="28"/>
          <w:szCs w:val="28"/>
        </w:rPr>
        <w:t xml:space="preserve"> такого уровня, чтобы производить подачу электронного заявления на оформление паспортов с одновременным сканированием отпечатков пальцев заявителя.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и) Во исполнение пункта 23.2 Актуализированного Плана по демонтажу коррупционных рисков Департамента регистрации населения и актов гражданского состояния при Государственной регистрационной службе при Правительстве Кыргызской Республики, одобренного Советом безопасности Кыргызской Республики 10 сентября 2020 года, вносятся изменения в пункт 30 Инструкции. Так, предлагается при изменении семейного положения, регистрации и снятии с регистрационного учета по месту жительства, национальности у граждан Кыргызской Республики, имеющих паспорт гражданина Кыргызской Республики образца 2017 года, сотрудником территориального подразделения или загранучреждения Кыргызской Республики одновременно вносить изменения в сведения, содержащиеся в чипе указанных паспортов.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2. Пунктом 3 проекта постановления предлагается пункт 8 Положения о национальных паспортах граждан Кыргызской Республики, утвержденным постановлением Правительства Кыргызской Республики «О национальных паспортах граждан Кыргызской Республики» от 3 апреля 2017 года № 196 изложить в новой редакции.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 xml:space="preserve">Относительно признания паспортов </w:t>
      </w:r>
      <w:proofErr w:type="gramStart"/>
      <w:r w:rsidRPr="00E20DD4">
        <w:rPr>
          <w:rFonts w:ascii="Times New Roman" w:hAnsi="Times New Roman"/>
          <w:sz w:val="28"/>
          <w:szCs w:val="28"/>
        </w:rPr>
        <w:t>недействительными</w:t>
      </w:r>
      <w:proofErr w:type="gramEnd"/>
      <w:r w:rsidRPr="00E20DD4">
        <w:rPr>
          <w:rFonts w:ascii="Times New Roman" w:hAnsi="Times New Roman"/>
          <w:sz w:val="28"/>
          <w:szCs w:val="28"/>
        </w:rPr>
        <w:t>, в том числе: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- на основании окончательного решения правоохранительных органов либо по решению судебного органа;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заключению</w:t>
      </w:r>
      <w:r w:rsidRPr="00E20DD4">
        <w:rPr>
          <w:rFonts w:ascii="Times New Roman" w:hAnsi="Times New Roman"/>
          <w:sz w:val="28"/>
          <w:szCs w:val="28"/>
        </w:rPr>
        <w:t xml:space="preserve"> комиссии при уполномоченном государственном органе в сфере регистрации населения на основании решения правоохранительных органов, либо по решению судебного органа, в которых установлены факты их незаконной выдачи.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 xml:space="preserve">По первому случаю. Бывают случаи, когда правоохранительными органами, судебными органами выносятся постановления/решения, которыми предусматриваются приведение незаконно выданных паспортов в </w:t>
      </w:r>
      <w:r w:rsidRPr="00E20DD4">
        <w:rPr>
          <w:rFonts w:ascii="Times New Roman" w:hAnsi="Times New Roman"/>
          <w:sz w:val="28"/>
          <w:szCs w:val="28"/>
        </w:rPr>
        <w:lastRenderedPageBreak/>
        <w:t>непригодное состояние либо признание их не</w:t>
      </w:r>
      <w:r>
        <w:rPr>
          <w:rFonts w:ascii="Times New Roman" w:hAnsi="Times New Roman"/>
          <w:sz w:val="28"/>
          <w:szCs w:val="28"/>
        </w:rPr>
        <w:t>действительны</w:t>
      </w:r>
      <w:r w:rsidRPr="00E20DD4">
        <w:rPr>
          <w:rFonts w:ascii="Times New Roman" w:hAnsi="Times New Roman"/>
          <w:sz w:val="28"/>
          <w:szCs w:val="28"/>
        </w:rPr>
        <w:t>ми. В целях реализации приговора суда либо постановления правоохранительного органа, подведомственным подразделением уполномоченного органа незаконно выданные паспорта уничтожаются в установленном п</w:t>
      </w:r>
      <w:r>
        <w:rPr>
          <w:rFonts w:ascii="Times New Roman" w:hAnsi="Times New Roman"/>
          <w:sz w:val="28"/>
          <w:szCs w:val="28"/>
        </w:rPr>
        <w:t>орядке. При этом, в базе данных</w:t>
      </w:r>
      <w:r w:rsidRPr="00E20DD4">
        <w:rPr>
          <w:rFonts w:ascii="Times New Roman" w:hAnsi="Times New Roman"/>
          <w:sz w:val="28"/>
          <w:szCs w:val="28"/>
        </w:rPr>
        <w:t xml:space="preserve"> эти паспорта остаются, поскольку для их включения в реестр недействительных паспортов необходимы </w:t>
      </w:r>
      <w:r>
        <w:rPr>
          <w:rFonts w:ascii="Times New Roman" w:hAnsi="Times New Roman"/>
          <w:sz w:val="28"/>
          <w:szCs w:val="28"/>
        </w:rPr>
        <w:t>основания, согласно Положению. Т</w:t>
      </w:r>
      <w:r w:rsidRPr="00E20DD4">
        <w:rPr>
          <w:rFonts w:ascii="Times New Roman" w:hAnsi="Times New Roman"/>
          <w:sz w:val="28"/>
          <w:szCs w:val="28"/>
        </w:rPr>
        <w:t xml:space="preserve">.е. де-факто паспорта уничтожены, де-юре паспорта остаются в базе данных. В связи с чем, Положение дополняется указанным основанием. 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 xml:space="preserve">По второму случаю. Также, правоохранительными органами либо судебными органами выносятся постановления/решения соответственно, в которых предусмотрены факты незаконной выдачи паспорта, однако, в резолютивной части о признании паспорта недействительным или непригодным не указывают. В таких случаях создаются сложности в признании паспорта недействительным. Гражданину приходится снова обращаться в правоохранительные органы или судебные органы для признания паспорта </w:t>
      </w:r>
      <w:proofErr w:type="gramStart"/>
      <w:r w:rsidRPr="00E20DD4">
        <w:rPr>
          <w:rFonts w:ascii="Times New Roman" w:hAnsi="Times New Roman"/>
          <w:sz w:val="28"/>
          <w:szCs w:val="28"/>
        </w:rPr>
        <w:t>недействительным</w:t>
      </w:r>
      <w:proofErr w:type="gramEnd"/>
      <w:r w:rsidRPr="00E20DD4">
        <w:rPr>
          <w:rFonts w:ascii="Times New Roman" w:hAnsi="Times New Roman"/>
          <w:sz w:val="28"/>
          <w:szCs w:val="28"/>
        </w:rPr>
        <w:t xml:space="preserve">, а это занимает длительное время. В этой связи, признание паспортов </w:t>
      </w:r>
      <w:proofErr w:type="gramStart"/>
      <w:r w:rsidRPr="00E20DD4">
        <w:rPr>
          <w:rFonts w:ascii="Times New Roman" w:hAnsi="Times New Roman"/>
          <w:sz w:val="28"/>
          <w:szCs w:val="28"/>
        </w:rPr>
        <w:t>недействительными</w:t>
      </w:r>
      <w:proofErr w:type="gramEnd"/>
      <w:r w:rsidRPr="00E20DD4">
        <w:rPr>
          <w:rFonts w:ascii="Times New Roman" w:hAnsi="Times New Roman"/>
          <w:sz w:val="28"/>
          <w:szCs w:val="28"/>
        </w:rPr>
        <w:t xml:space="preserve"> в таких случаях, предлагается рассматривать комиссионно. По итогам рассмотрения комиссия при уполномоченном органе в сфере регистрации населения вынесет заключение с участием представителей органов национальной безопасности. При этом необходимо отметить, что до вынесения заключения, уполномоченным государственным органом в сфере регистрации населения проводится комплексная проверка обстоятельств, при которых гражданину был выдан паспорт. </w:t>
      </w:r>
      <w:proofErr w:type="gramStart"/>
      <w:r w:rsidRPr="00E20DD4">
        <w:rPr>
          <w:rFonts w:ascii="Times New Roman" w:hAnsi="Times New Roman"/>
          <w:sz w:val="28"/>
          <w:szCs w:val="28"/>
        </w:rPr>
        <w:t>Необходимость участия представителей органов национальной безопасности обусловлена с учетом специфики  национального паспорта, являющегося документом государственного значения и собственностью Кыргызской Республики, предназначенную для использования как внутри, так и за пределами страны.</w:t>
      </w:r>
      <w:proofErr w:type="gramEnd"/>
      <w:r w:rsidRPr="00E20DD4">
        <w:rPr>
          <w:rFonts w:ascii="Times New Roman" w:hAnsi="Times New Roman"/>
          <w:sz w:val="28"/>
          <w:szCs w:val="28"/>
        </w:rPr>
        <w:t xml:space="preserve"> Вся система обеспечения национальными паспортами граждан Кыргызской Республики призвана содействовать защите и реализации основных прав и свобод граждан Кыргызской Республики и укреплению национальной безопасности страны. Гражданин о принятом по результатам проверки решении уведомляется лично. Относительно целесообразности комиссионного рассмотрения признания паспортов </w:t>
      </w:r>
      <w:proofErr w:type="gramStart"/>
      <w:r w:rsidRPr="00E20DD4">
        <w:rPr>
          <w:rFonts w:ascii="Times New Roman" w:hAnsi="Times New Roman"/>
          <w:sz w:val="28"/>
          <w:szCs w:val="28"/>
        </w:rPr>
        <w:t>недействительными</w:t>
      </w:r>
      <w:proofErr w:type="gramEnd"/>
      <w:r w:rsidRPr="00E20DD4">
        <w:rPr>
          <w:rFonts w:ascii="Times New Roman" w:hAnsi="Times New Roman"/>
          <w:sz w:val="28"/>
          <w:szCs w:val="28"/>
        </w:rPr>
        <w:t>, также изучался зарубежный опыт. Так, в Российской Федерации признание паспорта гражданина РФ недействительным возможно лишь в рамках специальной процедуры, соблюдение которой имеет принципиальное значение. Достаточно часто встречаются случаи, когда спустя длительное время миграционный орган признает ранее выданные паспорта недействительными. Это возможно по следующим причинам: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- отсутствие сведений о приеме лица в гражданство РФ;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- нарушение порядка при первичном оформлении паспорта.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 xml:space="preserve">Обнаружив данные обстоятельства, орган по вопросам миграции выносит заключение об отсутствии у лица гражданства РФ и признает </w:t>
      </w:r>
      <w:r w:rsidRPr="00E20DD4">
        <w:rPr>
          <w:rFonts w:ascii="Times New Roman" w:hAnsi="Times New Roman"/>
          <w:sz w:val="28"/>
          <w:szCs w:val="28"/>
        </w:rPr>
        <w:lastRenderedPageBreak/>
        <w:t>паспорт недействительным. Гражданин о принятом по результатам проверки решении уведомляется лично.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Также, предлагается предоставлять время гражданам после перемены фамилии и т.д., добровольно заменить паспорта, имеющиеся на руках. По истечении месяца паспорт гражданина, изменившего Ф.И.О., дату рождения, изменения пола, статуса семейного положения и т.д., будут признаваться недействительными. Необходимость</w:t>
      </w:r>
      <w:r>
        <w:rPr>
          <w:rFonts w:ascii="Times New Roman" w:hAnsi="Times New Roman"/>
          <w:sz w:val="28"/>
          <w:szCs w:val="28"/>
        </w:rPr>
        <w:t xml:space="preserve"> вышеуказанных изменений связана</w:t>
      </w:r>
      <w:r w:rsidRPr="00E20DD4">
        <w:rPr>
          <w:rFonts w:ascii="Times New Roman" w:hAnsi="Times New Roman"/>
          <w:sz w:val="28"/>
          <w:szCs w:val="28"/>
        </w:rPr>
        <w:t xml:space="preserve"> с тем, что при изменении фамилии (к примеру, в связи с замужеством) и получении паспорта образца 2017 года, у гражданина на руках остается общегражданский паспо</w:t>
      </w:r>
      <w:proofErr w:type="gramStart"/>
      <w:r w:rsidRPr="00E20DD4">
        <w:rPr>
          <w:rFonts w:ascii="Times New Roman" w:hAnsi="Times New Roman"/>
          <w:sz w:val="28"/>
          <w:szCs w:val="28"/>
        </w:rPr>
        <w:t>рт с пр</w:t>
      </w:r>
      <w:proofErr w:type="gramEnd"/>
      <w:r w:rsidRPr="00E20DD4">
        <w:rPr>
          <w:rFonts w:ascii="Times New Roman" w:hAnsi="Times New Roman"/>
          <w:sz w:val="28"/>
          <w:szCs w:val="28"/>
        </w:rPr>
        <w:t>едыдущей (девичьей) фамилией, так как данный документ не подлежит изъя</w:t>
      </w:r>
      <w:r>
        <w:rPr>
          <w:rFonts w:ascii="Times New Roman" w:hAnsi="Times New Roman"/>
          <w:sz w:val="28"/>
          <w:szCs w:val="28"/>
        </w:rPr>
        <w:t>тию и признанию недействительным</w:t>
      </w:r>
      <w:r w:rsidRPr="00E20DD4">
        <w:rPr>
          <w:rFonts w:ascii="Times New Roman" w:hAnsi="Times New Roman"/>
          <w:sz w:val="28"/>
          <w:szCs w:val="28"/>
        </w:rPr>
        <w:t xml:space="preserve">. Указанные случаи создают благоприятные условия для совершения различного рода мошеннических действий со стороны преступных элементов, проникновению террористических организаций на территорию страны и т.д. С учетом этого, настоящим проектом постановления предлагается расширить перечень случаев признания национальных паспортов граждан Кыргызской Республики </w:t>
      </w:r>
      <w:proofErr w:type="gramStart"/>
      <w:r w:rsidRPr="00E20DD4">
        <w:rPr>
          <w:rFonts w:ascii="Times New Roman" w:hAnsi="Times New Roman"/>
          <w:sz w:val="28"/>
          <w:szCs w:val="28"/>
        </w:rPr>
        <w:t>недействительными</w:t>
      </w:r>
      <w:proofErr w:type="gramEnd"/>
      <w:r w:rsidRPr="00E20DD4">
        <w:rPr>
          <w:rFonts w:ascii="Times New Roman" w:hAnsi="Times New Roman"/>
          <w:sz w:val="28"/>
          <w:szCs w:val="28"/>
        </w:rPr>
        <w:t>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Также пункт 6 Положения о Государственном реестре национальных паспортов граждан Кыр</w:t>
      </w:r>
      <w:r>
        <w:rPr>
          <w:rFonts w:ascii="Times New Roman" w:hAnsi="Times New Roman"/>
          <w:sz w:val="28"/>
          <w:szCs w:val="28"/>
        </w:rPr>
        <w:t>гызской Республики, утвержденный</w:t>
      </w:r>
      <w:r w:rsidRPr="00E20DD4">
        <w:rPr>
          <w:rFonts w:ascii="Times New Roman" w:hAnsi="Times New Roman"/>
          <w:sz w:val="28"/>
          <w:szCs w:val="28"/>
        </w:rPr>
        <w:t xml:space="preserve"> вышеуказанным постановлением Правительства Кыргызской Республики предлагается дополнить в перечень персональных данных, включаемых в Государственный реестр слово «мотив». Мотив - причина получения (обмена) паспорта гражданина Кыргызской Республики образца 2017 года или общегражданского паспорта гражданина Кыргызской Республики.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 xml:space="preserve">Мотивы включают следующее виды: 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1) по заявлению - при получении паспорта или общегражданского паспорта впервые либо в связи с окончанием визовых страниц в общегражданском паспорте;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2) порча - если заменяемый паспорт или общегражданский паспорт не пригоден для использования из-за наличия химических, механических повреждений;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3) утрата - в связи с утерей или кражей, изменение места жительства (при оформлении паспорта);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 xml:space="preserve">4) окончание срока действия паспорта или общегражданского паспорта, изменение персональных данных (фамилии, имени, отчества, семейного положения, национальности - для паспорта, фамилии и имени - для общегражданского паспорта); 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5) неточности в записях паспорта или общегражданского паспорта.</w:t>
      </w:r>
    </w:p>
    <w:p w:rsidR="00052FBA" w:rsidRDefault="00052FBA" w:rsidP="00052FB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20DD4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20DD4">
        <w:rPr>
          <w:rFonts w:ascii="Times New Roman" w:hAnsi="Times New Roman"/>
          <w:b/>
          <w:sz w:val="28"/>
          <w:szCs w:val="28"/>
        </w:rPr>
        <w:t xml:space="preserve">гендерных,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20DD4">
        <w:rPr>
          <w:rFonts w:ascii="Times New Roman" w:hAnsi="Times New Roman"/>
          <w:b/>
          <w:sz w:val="28"/>
          <w:szCs w:val="28"/>
        </w:rPr>
        <w:t>экологических, коррупционных последствий.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Принятие обозначенного проекта негативных социальных, экономических, правовых, правозащитных, гендерных, экологических и коррупционных последствий за собой не повлечет.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20DD4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052FBA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 данный проект постановления будет размещен на официальном сайте </w:t>
      </w:r>
      <w:r>
        <w:rPr>
          <w:rFonts w:ascii="Times New Roman" w:hAnsi="Times New Roman"/>
          <w:sz w:val="28"/>
          <w:szCs w:val="28"/>
        </w:rPr>
        <w:t xml:space="preserve">Администрации Президента </w:t>
      </w:r>
      <w:r w:rsidRPr="00E20DD4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данный проект будет размещен на </w:t>
      </w:r>
      <w:r w:rsidRPr="00575809">
        <w:rPr>
          <w:rFonts w:ascii="Times New Roman" w:hAnsi="Times New Roman"/>
          <w:sz w:val="28"/>
          <w:szCs w:val="28"/>
        </w:rPr>
        <w:t>Едином портале общественного обсуждения проектов нормативных правовых актов Кыргызской Республики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20DD4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20DD4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20DD4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52FBA" w:rsidRPr="00E20DD4" w:rsidRDefault="00052FBA" w:rsidP="00052FB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20DD4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52FBA" w:rsidRDefault="00052FBA" w:rsidP="00052FB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52FBA" w:rsidRDefault="00052FBA" w:rsidP="00052FB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74E8E" w:rsidRPr="00052FBA" w:rsidRDefault="00052FBA" w:rsidP="00052FBA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327990">
        <w:rPr>
          <w:rFonts w:ascii="Times New Roman" w:hAnsi="Times New Roman"/>
          <w:b/>
          <w:sz w:val="28"/>
          <w:szCs w:val="28"/>
        </w:rPr>
        <w:tab/>
      </w:r>
      <w:r w:rsidRPr="00327990">
        <w:rPr>
          <w:rFonts w:ascii="Times New Roman" w:hAnsi="Times New Roman"/>
          <w:b/>
          <w:sz w:val="28"/>
          <w:szCs w:val="28"/>
        </w:rPr>
        <w:tab/>
      </w:r>
      <w:r w:rsidRPr="00327990">
        <w:rPr>
          <w:rFonts w:ascii="Times New Roman" w:hAnsi="Times New Roman"/>
          <w:b/>
          <w:sz w:val="28"/>
          <w:szCs w:val="28"/>
        </w:rPr>
        <w:tab/>
      </w:r>
      <w:r w:rsidRPr="00327990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327990">
        <w:rPr>
          <w:rFonts w:ascii="Times New Roman" w:hAnsi="Times New Roman"/>
          <w:b/>
          <w:sz w:val="28"/>
          <w:szCs w:val="28"/>
        </w:rPr>
        <w:t xml:space="preserve">А.Р. </w:t>
      </w:r>
      <w:proofErr w:type="spellStart"/>
      <w:r w:rsidRPr="00327990">
        <w:rPr>
          <w:rFonts w:ascii="Times New Roman" w:hAnsi="Times New Roman"/>
          <w:b/>
          <w:sz w:val="28"/>
          <w:szCs w:val="28"/>
        </w:rPr>
        <w:t>Чынбаева</w:t>
      </w:r>
      <w:bookmarkStart w:id="0" w:name="_GoBack"/>
      <w:bookmarkEnd w:id="0"/>
      <w:proofErr w:type="spellEnd"/>
    </w:p>
    <w:sectPr w:rsidR="00B74E8E" w:rsidRPr="00052FBA" w:rsidSect="00917900">
      <w:pgSz w:w="11906" w:h="16838"/>
      <w:pgMar w:top="1134" w:right="850" w:bottom="1134" w:left="1701" w:header="1134" w:footer="1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FBA"/>
    <w:rsid w:val="00052FBA"/>
    <w:rsid w:val="00B7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2FB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2FB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3033</Words>
  <Characters>17294</Characters>
  <Application>Microsoft Office Word</Application>
  <DocSecurity>0</DocSecurity>
  <Lines>144</Lines>
  <Paragraphs>40</Paragraphs>
  <ScaleCrop>false</ScaleCrop>
  <Company>Krokoz™</Company>
  <LinksUpToDate>false</LinksUpToDate>
  <CharactersWithSpaces>20287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cp:lastPrinted>2021-06-01T07:49:00Z</cp:lastPrinted>
  <dcterms:created xsi:type="dcterms:W3CDTF">2021-06-01T07:46:00Z</dcterms:created>
  <dcterms:modified xsi:type="dcterms:W3CDTF">2021-06-01T07:49:00Z</dcterms:modified>
</cp:coreProperties>
</file>